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15342C" w14:textId="3F7F78BE" w:rsidR="00AF74D0" w:rsidRPr="00AF74D0" w:rsidRDefault="00AF74D0" w:rsidP="00AF74D0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</w:pPr>
      <w:r w:rsidRPr="00AF74D0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:lang w:eastAsia="es-CO"/>
        </w:rPr>
        <w:t>Ejemplar Explicar el aumento</w:t>
      </w:r>
    </w:p>
    <w:p w14:paraId="5B1ADA99" w14:textId="77777777" w:rsidR="00AF74D0" w:rsidRPr="00AF74D0" w:rsidRDefault="00AF74D0" w:rsidP="00AF74D0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AF74D0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Introducción</w:t>
      </w:r>
    </w:p>
    <w:p w14:paraId="30411239" w14:textId="77777777" w:rsidR="00AF74D0" w:rsidRPr="00AF74D0" w:rsidRDefault="00AF74D0" w:rsidP="00AF74D0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el ejercicio </w:t>
      </w:r>
      <w:r w:rsidRPr="00AF74D0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>Explicar el aumento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se le pidió que utilizara la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Característica Analizar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Microsoft </w:t>
      </w:r>
      <w:proofErr w:type="spellStart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 para explicar los aumentos inesperados en los totales de ventas y proporcionar información sobre las razones de estos aumentos. </w:t>
      </w:r>
    </w:p>
    <w:p w14:paraId="4B64EB19" w14:textId="77777777" w:rsidR="00AF74D0" w:rsidRPr="00AF74D0" w:rsidRDefault="00AF74D0" w:rsidP="00AF74D0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Más concretamente, se le pidió que</w:t>
      </w:r>
    </w:p>
    <w:p w14:paraId="799C087A" w14:textId="77777777" w:rsidR="00AF74D0" w:rsidRPr="00AF74D0" w:rsidRDefault="00AF74D0" w:rsidP="00AF74D0">
      <w:pPr>
        <w:numPr>
          <w:ilvl w:val="0"/>
          <w:numId w:val="17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Utilizara</w:t>
      </w:r>
      <w:proofErr w:type="spellEnd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el Agrupamiento en un gráfico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de Dispersión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añadir agrupaciones de productos que ayudaran a la función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Analizar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71FE2DD3" w14:textId="77777777" w:rsidR="00AF74D0" w:rsidRPr="00AF74D0" w:rsidRDefault="00AF74D0" w:rsidP="00AF74D0">
      <w:pPr>
        <w:numPr>
          <w:ilvl w:val="0"/>
          <w:numId w:val="17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Cree un gráfico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de líneas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 partir de las cifras de ventas para identificar las fechas en las que se produjo un aumento de las ventas y, a continuación, utilice la función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Analizar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detectar el motivo de estos aumentos.</w:t>
      </w:r>
    </w:p>
    <w:p w14:paraId="3F30DB15" w14:textId="77777777" w:rsidR="00AF74D0" w:rsidRPr="00AF74D0" w:rsidRDefault="00AF74D0" w:rsidP="00AF74D0">
      <w:pPr>
        <w:numPr>
          <w:ilvl w:val="0"/>
          <w:numId w:val="17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Añada al informe todas las visualizaciones pertinentes basadas en las percepciones generadas por la herramienta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Explicar el aumento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</w:t>
      </w:r>
      <w:proofErr w:type="spellStart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BI.</w:t>
      </w:r>
    </w:p>
    <w:p w14:paraId="50518FF7" w14:textId="77777777" w:rsidR="00AF74D0" w:rsidRPr="00AF74D0" w:rsidRDefault="00AF74D0" w:rsidP="00AF74D0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Esta lectura le proporcionará una guía detallada que podrá utilizar para comparar su solución.</w:t>
      </w:r>
    </w:p>
    <w:p w14:paraId="640CE0AD" w14:textId="77777777" w:rsidR="00AF74D0" w:rsidRPr="00AF74D0" w:rsidRDefault="00AF74D0" w:rsidP="00AF74D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AF74D0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t>Explicar el incremento</w:t>
      </w:r>
    </w:p>
    <w:p w14:paraId="5D1446E8" w14:textId="77777777" w:rsidR="00AF74D0" w:rsidRPr="00AF74D0" w:rsidRDefault="00AF74D0" w:rsidP="00AF74D0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AF74D0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t>Paso 1: Descargar los datos</w:t>
      </w:r>
    </w:p>
    <w:p w14:paraId="6DF107FF" w14:textId="77777777" w:rsidR="00AF74D0" w:rsidRPr="00AF74D0" w:rsidRDefault="00AF74D0" w:rsidP="00AF74D0">
      <w:pPr>
        <w:numPr>
          <w:ilvl w:val="0"/>
          <w:numId w:val="18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Descargue el archivo de informe de </w:t>
      </w:r>
      <w:proofErr w:type="spellStart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 </w:t>
      </w:r>
      <w:r w:rsidRPr="00AF74D0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 xml:space="preserve">Informe de ventas de Adventure </w:t>
      </w:r>
      <w:proofErr w:type="spellStart"/>
      <w:r w:rsidRPr="00AF74D0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>Works.pbix</w:t>
      </w:r>
      <w:proofErr w:type="spellEnd"/>
      <w:r w:rsidRPr="00AF74D0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 xml:space="preserve">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y</w:t>
      </w:r>
      <w:r w:rsidRPr="00AF74D0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 xml:space="preserve">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cárguelo en </w:t>
      </w:r>
      <w:proofErr w:type="spellStart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 Desktop.</w:t>
      </w:r>
    </w:p>
    <w:p w14:paraId="52CCBA0C" w14:textId="77777777" w:rsidR="00AF74D0" w:rsidRPr="00AF74D0" w:rsidRDefault="00AF74D0" w:rsidP="00AF74D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AF74D0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t>Paso 2: Identifique los dos grandes picos de ventas</w:t>
      </w:r>
    </w:p>
    <w:p w14:paraId="130A344E" w14:textId="77777777" w:rsidR="00AF74D0" w:rsidRPr="00AF74D0" w:rsidRDefault="00AF74D0" w:rsidP="00AF74D0">
      <w:pPr>
        <w:numPr>
          <w:ilvl w:val="0"/>
          <w:numId w:val="1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la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vista Datos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de </w:t>
      </w:r>
      <w:proofErr w:type="spellStart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BI, seleccione la tabla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Ventas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familiarizarse con el conjunto de datos.</w:t>
      </w:r>
    </w:p>
    <w:p w14:paraId="098554EE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6DE52838" wp14:editId="0B44CDFB">
            <wp:extent cx="15240000" cy="8564880"/>
            <wp:effectExtent l="0" t="0" r="0" b="7620"/>
            <wp:docPr id="27" name="Imagen 14" descr="Informe de ventas de Adventure Works abierto en Power BI con la tabla Ventas del conjunto de datos seleccionado en la vista Da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forme de ventas de Adventure Works abierto en Power BI con la tabla Ventas del conjunto de datos seleccionado en la vista Datos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7D19A" w14:textId="77777777" w:rsidR="00AF74D0" w:rsidRPr="00AF74D0" w:rsidRDefault="00AF74D0" w:rsidP="00AF74D0">
      <w:pPr>
        <w:numPr>
          <w:ilvl w:val="0"/>
          <w:numId w:val="2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Localice la columna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Fecha del </w:t>
      </w:r>
      <w:proofErr w:type="gramStart"/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pedido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,</w:t>
      </w:r>
      <w:proofErr w:type="gramEnd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la columna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Total del pedido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así como una columna de atributos que pueda soportar el agrupamiento. En este caso, la columna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Nombre del 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tiene una cardinalidad alta (elevado número de valores distintos) y es adecuada para el agrupamiento.</w:t>
      </w:r>
    </w:p>
    <w:p w14:paraId="3BD0E20E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699EBD5E" wp14:editId="09D3BF48">
            <wp:extent cx="15240000" cy="8564880"/>
            <wp:effectExtent l="0" t="0" r="0" b="7620"/>
            <wp:docPr id="28" name="Imagen 13" descr="Informe de Power BI con la tabla Ventas expandida en la vista Datos con tres campos resaltados. Columna Nombre del producto seleccionad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nforme de Power BI con la tabla Ventas expandida en la vista Datos con tres campos resaltados. Columna Nombre del producto seleccionada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F625" w14:textId="77777777" w:rsidR="00AF74D0" w:rsidRPr="00AF74D0" w:rsidRDefault="00AF74D0" w:rsidP="00AF74D0">
      <w:pPr>
        <w:numPr>
          <w:ilvl w:val="0"/>
          <w:numId w:val="2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Cambie a la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vista Informe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cree un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gráfico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líneas con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Fecha de pedido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eje X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Total de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pedido en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eje Y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6FFBD915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B5DD180" wp14:editId="793AD2A5">
            <wp:extent cx="15240000" cy="8572500"/>
            <wp:effectExtent l="0" t="0" r="0" b="0"/>
            <wp:docPr id="29" name="Imagen 12" descr="Gráfico de líneas en Power BI con la fecha del pedido en el eje X y la suma del total del pedido en el eje Y (campos resaltados con un recuadro rojo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áfico de líneas en Power BI con la fecha del pedido en el eje X y la suma del total del pedido en el eje Y (campos resaltados con un recuadro rojo)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ED32" w14:textId="77777777" w:rsidR="00AF74D0" w:rsidRPr="00AF74D0" w:rsidRDefault="00AF74D0" w:rsidP="00AF74D0">
      <w:pPr>
        <w:numPr>
          <w:ilvl w:val="0"/>
          <w:numId w:val="2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>Con ayuda del gráfico de líneas, identifique los días 3 y 7 de marzo como los dos días distintos en los que se produjo un pico de ventas.</w:t>
      </w:r>
    </w:p>
    <w:p w14:paraId="166F66AA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60AFF827" wp14:editId="59CFE5E1">
            <wp:extent cx="15240000" cy="8572500"/>
            <wp:effectExtent l="0" t="0" r="0" b="0"/>
            <wp:docPr id="30" name="Imagen 11" descr="Al pasar el ratón por encima del punto del 7 de marzo en un Gráfico de líneas, se muestra un pico. La información sobre herramientas muestra el total de órdenes del día resalta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l pasar el ratón por encima del punto del 7 de marzo en un Gráfico de líneas, se muestra un pico. La información sobre herramientas muestra el total de órdenes del día resaltad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56E2" w14:textId="77777777" w:rsidR="00AF74D0" w:rsidRPr="00AF74D0" w:rsidRDefault="00AF74D0" w:rsidP="00AF74D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AF74D0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lastRenderedPageBreak/>
        <w:t>Paso 3: Utilice la técnica de Agrupamiento para ayudar a la Característica Analizar</w:t>
      </w:r>
    </w:p>
    <w:p w14:paraId="1C8BEEC0" w14:textId="77777777" w:rsidR="00AF74D0" w:rsidRPr="00AF74D0" w:rsidRDefault="00AF74D0" w:rsidP="00AF74D0">
      <w:pPr>
        <w:numPr>
          <w:ilvl w:val="0"/>
          <w:numId w:val="2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Añada un gráfico de dispersión con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el Nombre del producto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el campo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Valores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Total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del pedido en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eje X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el Precio del 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eje Y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Dado que existen valores atípicos en el conjunto de datos, una técnica de Agrupamiento le ayudará aún más en su análisis. </w:t>
      </w:r>
    </w:p>
    <w:p w14:paraId="3F52FCA3" w14:textId="77777777" w:rsidR="00AF74D0" w:rsidRPr="00AF74D0" w:rsidRDefault="00AF74D0" w:rsidP="00AF74D0">
      <w:pPr>
        <w:numPr>
          <w:ilvl w:val="0"/>
          <w:numId w:val="2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Seleccione la elipsis en la parte superior derecha y, a continuación, seleccione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Encontrar clústeres automáticamente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.</w:t>
      </w:r>
    </w:p>
    <w:p w14:paraId="6DB2DE97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7B2D04B" wp14:editId="41ED81C5">
            <wp:extent cx="15240000" cy="8092440"/>
            <wp:effectExtent l="0" t="0" r="0" b="3810"/>
            <wp:docPr id="31" name="Imagen 10" descr="Gráfico de dispersión de Power BI. Encuentra automáticamente la opción de agrupaciones en el menú contextual y los campos Valores, Eje X y Eje Y resalt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áfico de dispersión de Power BI. Encuentra automáticamente la opción de agrupaciones en el menú contextual y los campos Valores, Eje X y Eje Y resaltados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3DD8" w14:textId="77777777" w:rsidR="00AF74D0" w:rsidRPr="00AF74D0" w:rsidRDefault="00AF74D0" w:rsidP="00AF74D0">
      <w:pPr>
        <w:numPr>
          <w:ilvl w:val="0"/>
          <w:numId w:val="2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>Asigne nombres y descripciones a sus conglomerados y, a continuación, introduzca tres como número de conglomerados.</w:t>
      </w:r>
    </w:p>
    <w:p w14:paraId="10DB4C08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4F984911" wp14:editId="2037FD99">
            <wp:extent cx="13136880" cy="7391400"/>
            <wp:effectExtent l="0" t="0" r="7620" b="0"/>
            <wp:docPr id="32" name="Imagen 9" descr="Gráfico de dispersión con técnica de agrupación aplicada. Tres conglomerados en la leyenda resaltados con un recuadro roj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ráfico de dispersión con técnica de agrupación aplicada. Tres conglomerados en la leyenda resaltados con un recuadro roj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8A1A" w14:textId="77777777" w:rsidR="00AF74D0" w:rsidRPr="00AF74D0" w:rsidRDefault="00AF74D0" w:rsidP="00AF74D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AF74D0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lastRenderedPageBreak/>
        <w:t>Paso 4: Utilice la Característica Analizar para generar visualizaciones automáticas</w:t>
      </w:r>
    </w:p>
    <w:p w14:paraId="57BEE4F4" w14:textId="77777777" w:rsidR="00AF74D0" w:rsidRPr="00AF74D0" w:rsidRDefault="00AF74D0" w:rsidP="00AF74D0">
      <w:pPr>
        <w:numPr>
          <w:ilvl w:val="0"/>
          <w:numId w:val="25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En el gráfico de líneas, identifique y haga clic con el botón derecho del ratón en el</w:t>
      </w:r>
      <w:r w:rsidRPr="00AF74D0">
        <w:rPr>
          <w:rFonts w:ascii="Times New Roman" w:eastAsia="Times New Roman" w:hAnsi="Times New Roman" w:cs="Times New Roman"/>
          <w:sz w:val="18"/>
          <w:szCs w:val="18"/>
          <w:vertAlign w:val="superscript"/>
          <w:lang w:eastAsia="es-CO"/>
        </w:rPr>
        <w:t>7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marzo. A continuación, seleccione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Analizar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 la lista. Seleccione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Explicar el aumento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generar visualizaciones para el día seleccionado.</w:t>
      </w:r>
    </w:p>
    <w:p w14:paraId="516258DB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F08AA0E" wp14:editId="2A709BE7">
            <wp:extent cx="15240000" cy="8572500"/>
            <wp:effectExtent l="0" t="0" r="0" b="0"/>
            <wp:docPr id="33" name="Imagen 8" descr="Gráfico de líneas con el punto de datos del 7 de marzo seleccionado. Analice y explique las características de aumento resaltadas en el menú contextua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áfico de líneas con el punto de datos del 7 de marzo seleccionado. Analice y explique las características de aumento resaltadas en el menú contextual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798D5" w14:textId="77777777" w:rsidR="00AF74D0" w:rsidRPr="00AF74D0" w:rsidRDefault="00AF74D0" w:rsidP="00AF74D0">
      <w:pPr>
        <w:numPr>
          <w:ilvl w:val="0"/>
          <w:numId w:val="2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Identifique los campos específicos que más influyeron en el pico de ventas de ese día. </w:t>
      </w:r>
      <w:proofErr w:type="spellStart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El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Tamaño</w:t>
      </w:r>
      <w:proofErr w:type="spellEnd"/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del 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la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Categoría del 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, el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Clúster del 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la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Forma de pago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la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Ubicación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tuvieron el mayor pico de ventas de ese día.</w:t>
      </w:r>
    </w:p>
    <w:p w14:paraId="69AF03F6" w14:textId="77777777" w:rsidR="00AF74D0" w:rsidRPr="00AF74D0" w:rsidRDefault="00AF74D0" w:rsidP="00AF74D0">
      <w:pPr>
        <w:numPr>
          <w:ilvl w:val="0"/>
          <w:numId w:val="2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Cierre la ventana emergente y haga clic con el botón derecho del ratón en el día</w:t>
      </w:r>
      <w:r w:rsidRPr="00AF74D0">
        <w:rPr>
          <w:rFonts w:ascii="Times New Roman" w:eastAsia="Times New Roman" w:hAnsi="Times New Roman" w:cs="Times New Roman"/>
          <w:sz w:val="18"/>
          <w:szCs w:val="18"/>
          <w:vertAlign w:val="superscript"/>
          <w:lang w:eastAsia="es-CO"/>
        </w:rPr>
        <w:t>3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marzo para utilizar la Característica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Analizar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que aparezca también la ventana Explicar el aumento de ese día.</w:t>
      </w:r>
    </w:p>
    <w:p w14:paraId="7A37D35F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3D19A4F7" wp14:editId="1BDA6C7A">
            <wp:extent cx="13136880" cy="7406640"/>
            <wp:effectExtent l="0" t="0" r="7620" b="3810"/>
            <wp:docPr id="34" name="Imagen 7" descr="Informe de Power BI con ventana emergente de la función Analizar para el gráfico de cinta abierto y resalta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nforme de Power BI con ventana emergente de la función Analizar para el gráfico de cinta abierto y resaltad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F000" w14:textId="77777777" w:rsidR="00AF74D0" w:rsidRPr="00AF74D0" w:rsidRDefault="00AF74D0" w:rsidP="00AF74D0">
      <w:pPr>
        <w:numPr>
          <w:ilvl w:val="0"/>
          <w:numId w:val="27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Desplácese por la visualización de la ventana para identificar los elementos positivos que también aparecen ese día.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Tamaño del 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la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Categoría del 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Clúster del 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parecen contribuir al repunte de las ventas en este día.</w:t>
      </w:r>
    </w:p>
    <w:p w14:paraId="1A682005" w14:textId="77777777" w:rsidR="00AF74D0" w:rsidRPr="00AF74D0" w:rsidRDefault="00AF74D0" w:rsidP="00AF74D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AF74D0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lastRenderedPageBreak/>
        <w:t>Paso 5: Actúe a partir de las percepciones utilizando la Característica Analizar</w:t>
      </w:r>
    </w:p>
    <w:p w14:paraId="27A12880" w14:textId="77777777" w:rsidR="00AF74D0" w:rsidRPr="00AF74D0" w:rsidRDefault="00AF74D0" w:rsidP="00AF74D0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Tras identificar los tres atributos que contribuyeron a los picos de ventas, se le encargó que añadiera algunas visualizaciones perspicaces al informe completando los siguientes pasos:</w:t>
      </w:r>
    </w:p>
    <w:p w14:paraId="6C9B7151" w14:textId="77777777" w:rsidR="00AF74D0" w:rsidRPr="00AF74D0" w:rsidRDefault="00AF74D0" w:rsidP="00AF74D0">
      <w:pPr>
        <w:numPr>
          <w:ilvl w:val="0"/>
          <w:numId w:val="28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Vuelva a la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vista Datos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para determinar la cardinalidad (número de valores distintos) de las tres categorías.</w:t>
      </w:r>
    </w:p>
    <w:p w14:paraId="225720D2" w14:textId="77777777" w:rsidR="00AF74D0" w:rsidRPr="00AF74D0" w:rsidRDefault="00AF74D0" w:rsidP="00AF74D0">
      <w:pPr>
        <w:numPr>
          <w:ilvl w:val="0"/>
          <w:numId w:val="28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Observe que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Tamaño del 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tiene una cardinalidad de 2,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Clúster del producto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tiene una cardinalidad de 3 y la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Categoría del producto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tiene una cardinalidad de 7. A continuación, añada las dos primeras categorías como visualizaciones.</w:t>
      </w:r>
    </w:p>
    <w:p w14:paraId="0392DD74" w14:textId="77777777" w:rsidR="00AF74D0" w:rsidRPr="00AF74D0" w:rsidRDefault="00AF74D0" w:rsidP="00AF74D0">
      <w:pPr>
        <w:numPr>
          <w:ilvl w:val="0"/>
          <w:numId w:val="28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Dado que sólo hay dos valores, un gráfico circular o de donut podría ser una buena opción. Añada un visual de tarta o donut para mostrar la diferencia en el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 Total de pedidos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acumulado por cada uno de los dos tamaños de producto.</w:t>
      </w:r>
    </w:p>
    <w:p w14:paraId="3446515B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25804882" wp14:editId="456A61F1">
            <wp:extent cx="10477500" cy="5897880"/>
            <wp:effectExtent l="0" t="0" r="0" b="7620"/>
            <wp:docPr id="35" name="Imagen 6" descr="Gráfico de anillos en Power BI que representa el total de pedidos por tamaño de produ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ráfico de anillos en Power BI que representa el total de pedidos por tamaño de produ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DBF7" w14:textId="77777777" w:rsidR="00AF74D0" w:rsidRPr="00AF74D0" w:rsidRDefault="00AF74D0" w:rsidP="00AF74D0">
      <w:pPr>
        <w:numPr>
          <w:ilvl w:val="0"/>
          <w:numId w:val="2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Cree un gráfico de árbol para mostrar la diferencia en el Total de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Pedidos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acumulado por los tres agrupamientos.</w:t>
      </w:r>
    </w:p>
    <w:p w14:paraId="44224648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D3C35AB" wp14:editId="29E38FCE">
            <wp:extent cx="13136880" cy="7391400"/>
            <wp:effectExtent l="0" t="0" r="7620" b="0"/>
            <wp:docPr id="36" name="Imagen 5" descr="Informe de Power BI con gráficos donut y treemap que representan el total de pedidos por tamaño de producto y nombre, respectivamente, resaltad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nforme de Power BI con gráficos donut y treemap que representan el total de pedidos por tamaño de producto y nombre, respectivamente, resaltados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88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10CB" w14:textId="77777777" w:rsidR="00AF74D0" w:rsidRPr="00AF74D0" w:rsidRDefault="00AF74D0" w:rsidP="00AF74D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AF74D0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t>Paso 6: Actúe a partir de la información obtenida utilizando la función Analizar</w:t>
      </w:r>
    </w:p>
    <w:p w14:paraId="7B643760" w14:textId="77777777" w:rsidR="00AF74D0" w:rsidRPr="00AF74D0" w:rsidRDefault="00AF74D0" w:rsidP="00AF74D0">
      <w:pPr>
        <w:numPr>
          <w:ilvl w:val="0"/>
          <w:numId w:val="3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Tras seleccionar el gráfico de líneas, vuelva a la ventana emergente seleccionando la opción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 xml:space="preserve">Explicar el aumento 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la función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Analizar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el</w:t>
      </w:r>
      <w:r w:rsidRPr="00AF74D0">
        <w:rPr>
          <w:rFonts w:ascii="Times New Roman" w:eastAsia="Times New Roman" w:hAnsi="Times New Roman" w:cs="Times New Roman"/>
          <w:sz w:val="18"/>
          <w:szCs w:val="18"/>
          <w:vertAlign w:val="superscript"/>
          <w:lang w:eastAsia="es-CO"/>
        </w:rPr>
        <w:t>7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marzo.</w:t>
      </w:r>
    </w:p>
    <w:p w14:paraId="4EAD52FD" w14:textId="77777777" w:rsidR="00AF74D0" w:rsidRPr="00AF74D0" w:rsidRDefault="00AF74D0" w:rsidP="00AF74D0">
      <w:pPr>
        <w:numPr>
          <w:ilvl w:val="0"/>
          <w:numId w:val="3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Al revisar las visualizaciones que se han creado, el gráfico único que analiza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Total de pedidos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por apellido de cliente parece carecer de </w:t>
      </w:r>
      <w:proofErr w:type="spellStart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insights</w:t>
      </w:r>
      <w:proofErr w:type="spellEnd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Puede proporcionar retroalimentación útil a la característica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Analizar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seleccionando el botón con el pulgar hacia abajo en la parte superior derecha.</w:t>
      </w:r>
    </w:p>
    <w:p w14:paraId="6A558A26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1A108B89" wp14:editId="07C5B501">
            <wp:extent cx="15240000" cy="8572500"/>
            <wp:effectExtent l="0" t="0" r="0" b="0"/>
            <wp:docPr id="37" name="Imagen 4" descr="Se abre la ventana emergente Analizar función con el gráfico de cinta en el que aparece Orden total por apellidos. Botón de pulgar hacia abajo resalta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e abre la ventana emergente Analizar función con el gráfico de cinta en el que aparece Orden total por apellidos. Botón de pulgar hacia abajo resaltad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1D6A1" w14:textId="77777777" w:rsidR="00AF74D0" w:rsidRPr="00AF74D0" w:rsidRDefault="00AF74D0" w:rsidP="00AF74D0">
      <w:pPr>
        <w:numPr>
          <w:ilvl w:val="0"/>
          <w:numId w:val="3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 xml:space="preserve">Localice los tres factores más importantes para el aumento y proporcione retroalimentación positiva sobre ellos. Éstos serían la Categoría del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Tamaño del 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el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Nombre del producto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(agrupaciones)</w:t>
      </w:r>
    </w:p>
    <w:p w14:paraId="51B3BDDF" w14:textId="77777777" w:rsidR="00AF74D0" w:rsidRPr="00AF74D0" w:rsidRDefault="00AF74D0" w:rsidP="00AF74D0">
      <w:pPr>
        <w:numPr>
          <w:ilvl w:val="0"/>
          <w:numId w:val="3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la visualización Categoría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de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producto, seleccione el botón en forma de cruz de la parte superior derecha para añadirla al informe.</w:t>
      </w:r>
    </w:p>
    <w:p w14:paraId="7787F6B0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46BD9D9C" wp14:editId="735456FD">
            <wp:extent cx="15240000" cy="8572500"/>
            <wp:effectExtent l="0" t="0" r="0" b="0"/>
            <wp:docPr id="38" name="Imagen 3" descr="Ventana emergente de análisis de funciones con gráfico de cinta en el que se muestra el total de pedidos por categoría de producto. Botón Añadir resalta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Ventana emergente de análisis de funciones con gráfico de cinta en el que se muestra el total de pedidos por categoría de producto. Botón Añadir resaltad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C69C" w14:textId="77777777" w:rsidR="00AF74D0" w:rsidRPr="00AF74D0" w:rsidRDefault="00AF74D0" w:rsidP="00AF74D0">
      <w:pPr>
        <w:numPr>
          <w:ilvl w:val="0"/>
          <w:numId w:val="3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>Reajuste el tamaño de todas las visualizaciones para que se ajusten al lienzo y personalícelas según los estándares de su empresa. El resultado de este ejercicio debería ser un informe similar a la siguiente captura de pantalla.</w:t>
      </w:r>
    </w:p>
    <w:p w14:paraId="16430E24" w14:textId="77777777" w:rsidR="00AF74D0" w:rsidRPr="00AF74D0" w:rsidRDefault="00AF74D0" w:rsidP="00AF74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059A28A4" wp14:editId="0615D175">
            <wp:extent cx="15240000" cy="8572500"/>
            <wp:effectExtent l="0" t="0" r="0" b="0"/>
            <wp:docPr id="39" name="Imagen 2" descr="Informe de Power BI con un gráfico de líneas, un gráfico de dispersión agrupada, un gráfico de dudas, un mapa de árbol y un gráfico de cint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nforme de Power BI con un gráfico de líneas, un gráfico de dispersión agrupada, un gráfico de dudas, un mapa de árbol y un gráfico de cinta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228C9" w14:textId="77777777" w:rsidR="00AF74D0" w:rsidRPr="00AF74D0" w:rsidRDefault="00AF74D0" w:rsidP="00AF74D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</w:pPr>
      <w:r w:rsidRPr="00AF74D0">
        <w:rPr>
          <w:rFonts w:ascii="Times New Roman" w:eastAsia="Times New Roman" w:hAnsi="Times New Roman" w:cs="Times New Roman"/>
          <w:b/>
          <w:bCs/>
          <w:sz w:val="36"/>
          <w:szCs w:val="36"/>
          <w:lang w:eastAsia="es-CO"/>
        </w:rPr>
        <w:lastRenderedPageBreak/>
        <w:t>Conclusión</w:t>
      </w:r>
    </w:p>
    <w:p w14:paraId="0D637938" w14:textId="77777777" w:rsidR="00AF74D0" w:rsidRPr="00AF74D0" w:rsidRDefault="00AF74D0" w:rsidP="00AF74D0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En el ejercicio, </w:t>
      </w:r>
      <w:r w:rsidRPr="00AF74D0">
        <w:rPr>
          <w:rFonts w:ascii="Times New Roman" w:eastAsia="Times New Roman" w:hAnsi="Times New Roman" w:cs="Times New Roman"/>
          <w:i/>
          <w:iCs/>
          <w:sz w:val="24"/>
          <w:szCs w:val="24"/>
          <w:lang w:eastAsia="es-CO"/>
        </w:rPr>
        <w:t>Explicar el aumento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, ha creado un informe perspicaz que explora el aumento repentino de las cifras de ventas de Adventure </w:t>
      </w:r>
      <w:proofErr w:type="spellStart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Work</w:t>
      </w:r>
      <w:proofErr w:type="spellEnd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utilizando las herramientas que ofrece la </w:t>
      </w:r>
      <w:r w:rsidRPr="00AF74D0">
        <w:rPr>
          <w:rFonts w:ascii="unset" w:eastAsia="Times New Roman" w:hAnsi="unset" w:cs="Times New Roman"/>
          <w:b/>
          <w:bCs/>
          <w:sz w:val="24"/>
          <w:szCs w:val="24"/>
          <w:lang w:eastAsia="es-CO"/>
        </w:rPr>
        <w:t>Característica Analizar</w:t>
      </w:r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 </w:t>
      </w:r>
      <w:proofErr w:type="spellStart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 w:rsidRPr="00AF74D0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BI. Es posible que sus visualizaciones varíen en formato y diseño con respecto a los ejemplos aquí expuestos, ya que cada informe lleva la impronta única del analista de datos que lo ha elaborado. Lo importante es que ha proporcionado una información y un análisis valiosos al equipo directivo de Adventure Works, que pueden informar las decisiones relacionadas con los próximos pasos que deben dar para mantener el aumento de las ventas.</w:t>
      </w:r>
    </w:p>
    <w:p w14:paraId="77782D43" w14:textId="6637D84E" w:rsidR="006D782C" w:rsidRDefault="006D782C" w:rsidP="00AF74D0"/>
    <w:sectPr w:rsidR="006D782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7547D"/>
    <w:multiLevelType w:val="multilevel"/>
    <w:tmpl w:val="32181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9E4DF7"/>
    <w:multiLevelType w:val="multilevel"/>
    <w:tmpl w:val="A508B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4A41DD"/>
    <w:multiLevelType w:val="multilevel"/>
    <w:tmpl w:val="03A89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AA2FF6"/>
    <w:multiLevelType w:val="multilevel"/>
    <w:tmpl w:val="4D0E9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49585E"/>
    <w:multiLevelType w:val="multilevel"/>
    <w:tmpl w:val="9A6EE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644D8C"/>
    <w:multiLevelType w:val="multilevel"/>
    <w:tmpl w:val="68A04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3B2A30"/>
    <w:multiLevelType w:val="multilevel"/>
    <w:tmpl w:val="7C7AE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29B3DE3"/>
    <w:multiLevelType w:val="multilevel"/>
    <w:tmpl w:val="C08A0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09877C3"/>
    <w:multiLevelType w:val="multilevel"/>
    <w:tmpl w:val="7A269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8909F0"/>
    <w:multiLevelType w:val="multilevel"/>
    <w:tmpl w:val="F5BCF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3AD3983"/>
    <w:multiLevelType w:val="multilevel"/>
    <w:tmpl w:val="49D87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9541BA"/>
    <w:multiLevelType w:val="multilevel"/>
    <w:tmpl w:val="7A8E0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B3059F8"/>
    <w:multiLevelType w:val="multilevel"/>
    <w:tmpl w:val="B6F0A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1A338FE"/>
    <w:multiLevelType w:val="multilevel"/>
    <w:tmpl w:val="32962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5018AC"/>
    <w:multiLevelType w:val="multilevel"/>
    <w:tmpl w:val="6E066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82C774A"/>
    <w:multiLevelType w:val="multilevel"/>
    <w:tmpl w:val="3EBE9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4D76E8"/>
    <w:multiLevelType w:val="multilevel"/>
    <w:tmpl w:val="F1781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F7768E"/>
    <w:multiLevelType w:val="multilevel"/>
    <w:tmpl w:val="1172A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09B22F6"/>
    <w:multiLevelType w:val="multilevel"/>
    <w:tmpl w:val="F3F22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19D3BC9"/>
    <w:multiLevelType w:val="multilevel"/>
    <w:tmpl w:val="79C4E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65B2F04"/>
    <w:multiLevelType w:val="multilevel"/>
    <w:tmpl w:val="C038D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815712B"/>
    <w:multiLevelType w:val="multilevel"/>
    <w:tmpl w:val="81262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8365E80"/>
    <w:multiLevelType w:val="multilevel"/>
    <w:tmpl w:val="4AA2A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C3007D"/>
    <w:multiLevelType w:val="multilevel"/>
    <w:tmpl w:val="E4729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13A2BE8"/>
    <w:multiLevelType w:val="multilevel"/>
    <w:tmpl w:val="49909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663248C"/>
    <w:multiLevelType w:val="multilevel"/>
    <w:tmpl w:val="6C4E5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946575"/>
    <w:multiLevelType w:val="multilevel"/>
    <w:tmpl w:val="272E8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CE28DD"/>
    <w:multiLevelType w:val="multilevel"/>
    <w:tmpl w:val="C13A6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0CC0823"/>
    <w:multiLevelType w:val="multilevel"/>
    <w:tmpl w:val="C6D6B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4DA21AA"/>
    <w:multiLevelType w:val="multilevel"/>
    <w:tmpl w:val="79DC5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50230B7"/>
    <w:multiLevelType w:val="multilevel"/>
    <w:tmpl w:val="34B0C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CC431BE"/>
    <w:multiLevelType w:val="multilevel"/>
    <w:tmpl w:val="EC60E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8997969">
    <w:abstractNumId w:val="1"/>
  </w:num>
  <w:num w:numId="2" w16cid:durableId="1393578864">
    <w:abstractNumId w:val="6"/>
  </w:num>
  <w:num w:numId="3" w16cid:durableId="826433299">
    <w:abstractNumId w:val="11"/>
  </w:num>
  <w:num w:numId="4" w16cid:durableId="1731296547">
    <w:abstractNumId w:val="25"/>
  </w:num>
  <w:num w:numId="5" w16cid:durableId="797645362">
    <w:abstractNumId w:val="19"/>
  </w:num>
  <w:num w:numId="6" w16cid:durableId="661815006">
    <w:abstractNumId w:val="22"/>
  </w:num>
  <w:num w:numId="7" w16cid:durableId="967130027">
    <w:abstractNumId w:val="7"/>
  </w:num>
  <w:num w:numId="8" w16cid:durableId="1477841559">
    <w:abstractNumId w:val="31"/>
  </w:num>
  <w:num w:numId="9" w16cid:durableId="802115790">
    <w:abstractNumId w:val="24"/>
  </w:num>
  <w:num w:numId="10" w16cid:durableId="1958560234">
    <w:abstractNumId w:val="26"/>
  </w:num>
  <w:num w:numId="11" w16cid:durableId="1978954879">
    <w:abstractNumId w:val="3"/>
  </w:num>
  <w:num w:numId="12" w16cid:durableId="2080787088">
    <w:abstractNumId w:val="28"/>
  </w:num>
  <w:num w:numId="13" w16cid:durableId="983387518">
    <w:abstractNumId w:val="2"/>
  </w:num>
  <w:num w:numId="14" w16cid:durableId="751857601">
    <w:abstractNumId w:val="15"/>
  </w:num>
  <w:num w:numId="15" w16cid:durableId="1211570803">
    <w:abstractNumId w:val="23"/>
  </w:num>
  <w:num w:numId="16" w16cid:durableId="683629767">
    <w:abstractNumId w:val="14"/>
  </w:num>
  <w:num w:numId="17" w16cid:durableId="1315570343">
    <w:abstractNumId w:val="12"/>
  </w:num>
  <w:num w:numId="18" w16cid:durableId="1723484621">
    <w:abstractNumId w:val="30"/>
  </w:num>
  <w:num w:numId="19" w16cid:durableId="1592934881">
    <w:abstractNumId w:val="0"/>
  </w:num>
  <w:num w:numId="20" w16cid:durableId="745349156">
    <w:abstractNumId w:val="21"/>
  </w:num>
  <w:num w:numId="21" w16cid:durableId="1499079113">
    <w:abstractNumId w:val="10"/>
  </w:num>
  <w:num w:numId="22" w16cid:durableId="43141849">
    <w:abstractNumId w:val="13"/>
  </w:num>
  <w:num w:numId="23" w16cid:durableId="1073744342">
    <w:abstractNumId w:val="16"/>
  </w:num>
  <w:num w:numId="24" w16cid:durableId="759571256">
    <w:abstractNumId w:val="17"/>
  </w:num>
  <w:num w:numId="25" w16cid:durableId="1822427296">
    <w:abstractNumId w:val="5"/>
  </w:num>
  <w:num w:numId="26" w16cid:durableId="150752573">
    <w:abstractNumId w:val="29"/>
  </w:num>
  <w:num w:numId="27" w16cid:durableId="448940213">
    <w:abstractNumId w:val="20"/>
  </w:num>
  <w:num w:numId="28" w16cid:durableId="720640259">
    <w:abstractNumId w:val="4"/>
  </w:num>
  <w:num w:numId="29" w16cid:durableId="1859735273">
    <w:abstractNumId w:val="27"/>
  </w:num>
  <w:num w:numId="30" w16cid:durableId="2007315448">
    <w:abstractNumId w:val="9"/>
  </w:num>
  <w:num w:numId="31" w16cid:durableId="625552290">
    <w:abstractNumId w:val="18"/>
  </w:num>
  <w:num w:numId="32" w16cid:durableId="38221869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911"/>
    <w:rsid w:val="002F2EE5"/>
    <w:rsid w:val="003F62F6"/>
    <w:rsid w:val="00663911"/>
    <w:rsid w:val="006D782C"/>
    <w:rsid w:val="00756E7F"/>
    <w:rsid w:val="009C0E72"/>
    <w:rsid w:val="00AF7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1CB19F"/>
  <w15:chartTrackingRefBased/>
  <w15:docId w15:val="{5B5B2963-2EF8-4875-BAA6-E836DAB80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9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1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99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34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44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8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2650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8023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3084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7020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694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33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667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221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0317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4336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143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963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7528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729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908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1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689930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981914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61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16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6149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330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443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277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440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167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26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347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431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877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428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3583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5269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6166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432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7092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3030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3339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6073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0522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2754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5419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7820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513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881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838721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9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182009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33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899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270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888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172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912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983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7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50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871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14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125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966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7616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2500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0297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1122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4646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370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6035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4730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9887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9461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861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4163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442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211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022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9803821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389814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20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2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014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606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188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485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06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25</Pages>
  <Words>945</Words>
  <Characters>5200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Montes</dc:creator>
  <cp:keywords/>
  <dc:description/>
  <cp:lastModifiedBy>Carlos Montes</cp:lastModifiedBy>
  <cp:revision>1</cp:revision>
  <dcterms:created xsi:type="dcterms:W3CDTF">2024-07-27T03:49:00Z</dcterms:created>
  <dcterms:modified xsi:type="dcterms:W3CDTF">2024-07-27T04:08:00Z</dcterms:modified>
</cp:coreProperties>
</file>